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8F277" w14:textId="77777777" w:rsidR="00DA1499" w:rsidRDefault="00DA1499">
      <w:pPr>
        <w:pStyle w:val="Heading1"/>
      </w:pPr>
    </w:p>
    <w:p w14:paraId="064A7F9E" w14:textId="77777777" w:rsidR="00DA1499" w:rsidRDefault="00000000">
      <w:pPr>
        <w:pStyle w:val="Heading1"/>
        <w:rPr>
          <w:u w:val="none"/>
        </w:rPr>
      </w:pPr>
      <w:r>
        <w:rPr>
          <w:u w:val="none"/>
        </w:rPr>
        <w:t>CONTRACT RIDER</w:t>
      </w:r>
    </w:p>
    <w:p w14:paraId="730E7D2A" w14:textId="77777777" w:rsidR="00DA1499" w:rsidRDefault="00DA1499">
      <w:pPr>
        <w:pStyle w:val="Heading1"/>
      </w:pPr>
    </w:p>
    <w:p w14:paraId="0DE4B5A0" w14:textId="77777777" w:rsidR="00DA1499" w:rsidRDefault="00000000">
      <w:pPr>
        <w:pStyle w:val="Heading1"/>
      </w:pPr>
      <w:r>
        <w:t xml:space="preserve">The House PA System  </w:t>
      </w:r>
    </w:p>
    <w:p w14:paraId="1A187280" w14:textId="77777777" w:rsidR="00DA1499" w:rsidRDefault="00DA1499">
      <w:pPr>
        <w:rPr>
          <w:b/>
          <w:u w:val="single"/>
        </w:rPr>
      </w:pPr>
    </w:p>
    <w:p w14:paraId="7B7DFF26" w14:textId="4D996225" w:rsidR="00DA1499" w:rsidRDefault="00000000">
      <w:r>
        <w:t>The house-mixing console must have a minimum of 24 balanced microphone inputs</w:t>
      </w:r>
      <w:r w:rsidR="00DB0D08">
        <w:t xml:space="preserve">: </w:t>
      </w:r>
      <w:proofErr w:type="spellStart"/>
      <w:r>
        <w:t>Soundcraft</w:t>
      </w:r>
      <w:proofErr w:type="spellEnd"/>
      <w:r>
        <w:t>, Yamaha, Midas, or similar quality consoles preferred.</w:t>
      </w:r>
    </w:p>
    <w:p w14:paraId="2BB24F9D" w14:textId="77777777" w:rsidR="00DA1499" w:rsidRDefault="00000000">
      <w:r>
        <w:t xml:space="preserve">Peavey, Biamp, </w:t>
      </w:r>
      <w:proofErr w:type="spellStart"/>
      <w:r>
        <w:t>Soundtech</w:t>
      </w:r>
      <w:proofErr w:type="spellEnd"/>
      <w:r>
        <w:t xml:space="preserve"> and similar consoles are unacceptable.</w:t>
      </w:r>
    </w:p>
    <w:p w14:paraId="72A508C8" w14:textId="77777777" w:rsidR="00DA1499" w:rsidRDefault="00DA1499"/>
    <w:p w14:paraId="404EDD30" w14:textId="77777777" w:rsidR="00DA1499" w:rsidRDefault="00DA1499">
      <w:pPr>
        <w:pStyle w:val="Heading1"/>
      </w:pPr>
    </w:p>
    <w:p w14:paraId="2C884FEF" w14:textId="77777777" w:rsidR="00DA1499" w:rsidRDefault="00000000">
      <w:pPr>
        <w:pStyle w:val="Heading1"/>
      </w:pPr>
      <w:r>
        <w:t>The Monitor System</w:t>
      </w:r>
    </w:p>
    <w:p w14:paraId="046F40F8" w14:textId="77777777" w:rsidR="00DA1499" w:rsidRDefault="00DA1499">
      <w:pPr>
        <w:rPr>
          <w:b/>
          <w:u w:val="single"/>
        </w:rPr>
      </w:pPr>
    </w:p>
    <w:p w14:paraId="41E92D3A" w14:textId="2C66386E" w:rsidR="00DA1499" w:rsidRDefault="00000000">
      <w:r w:rsidRPr="00DB0D08">
        <w:rPr>
          <w:bCs w:val="0"/>
        </w:rPr>
        <w:t xml:space="preserve">The monitor system must have a minimum of </w:t>
      </w:r>
      <w:r w:rsidR="00DB0D08" w:rsidRPr="00DB0D08">
        <w:rPr>
          <w:bCs w:val="0"/>
        </w:rPr>
        <w:t>4</w:t>
      </w:r>
      <w:r w:rsidRPr="00DB0D08">
        <w:rPr>
          <w:bCs w:val="0"/>
        </w:rPr>
        <w:t xml:space="preserve"> monitor mixes,</w:t>
      </w:r>
      <w:r>
        <w:t xml:space="preserve"> with an equalizer on each mix. The speakers must have at least a 12” speaker with a 1” horn. We would prefer an engineer to run the monitor rig, but if this is not possible, we can run the monitors from front of house.</w:t>
      </w:r>
    </w:p>
    <w:p w14:paraId="2978E243" w14:textId="77777777" w:rsidR="00DA1499" w:rsidRDefault="00DA1499">
      <w:pPr>
        <w:pStyle w:val="Heading1"/>
      </w:pPr>
    </w:p>
    <w:p w14:paraId="1D8CF62A" w14:textId="77777777" w:rsidR="00DA1499" w:rsidRDefault="00000000">
      <w:pPr>
        <w:pStyle w:val="Heading1"/>
      </w:pPr>
      <w:r>
        <w:t>The Microphones and Stands</w:t>
      </w:r>
    </w:p>
    <w:p w14:paraId="43CC6A39" w14:textId="77777777" w:rsidR="00DA1499" w:rsidRDefault="00DA1499">
      <w:pPr>
        <w:rPr>
          <w:b/>
          <w:u w:val="single"/>
        </w:rPr>
      </w:pPr>
    </w:p>
    <w:p w14:paraId="1413D2B1" w14:textId="5A5A1B80" w:rsidR="00DA1499" w:rsidRDefault="00000000">
      <w:r>
        <w:t xml:space="preserve">Sound companies must provide all microphones, DIs, and stands. The </w:t>
      </w:r>
      <w:r w:rsidR="00DB0D08">
        <w:t>i</w:t>
      </w:r>
      <w:r>
        <w:t>nput list shows what mics we need and where they are needed.</w:t>
      </w:r>
    </w:p>
    <w:p w14:paraId="57869CCD" w14:textId="77777777" w:rsidR="00DA1499" w:rsidRDefault="00DA1499"/>
    <w:p w14:paraId="623A4FC5" w14:textId="77777777" w:rsidR="00DA1499" w:rsidRDefault="00000000">
      <w:pPr>
        <w:pStyle w:val="Heading1"/>
      </w:pPr>
      <w:r>
        <w:t>Lights</w:t>
      </w:r>
    </w:p>
    <w:p w14:paraId="72131699" w14:textId="77777777" w:rsidR="00DA1499" w:rsidRDefault="00DA1499"/>
    <w:p w14:paraId="6156EA36" w14:textId="1F4CCBC7" w:rsidR="00DA1499" w:rsidRDefault="00000000">
      <w:r>
        <w:t>We need at least 8 lights (4 lights on each side of the stage), 4 different</w:t>
      </w:r>
      <w:r w:rsidR="00DB0D08">
        <w:t>-</w:t>
      </w:r>
      <w:r>
        <w:t>colored gels per side to do a full</w:t>
      </w:r>
      <w:r w:rsidR="00DB0D08">
        <w:t>-</w:t>
      </w:r>
      <w:r>
        <w:t xml:space="preserve">stage wash. </w:t>
      </w:r>
    </w:p>
    <w:p w14:paraId="5E63F268" w14:textId="77777777" w:rsidR="00DA1499" w:rsidRDefault="00DA1499"/>
    <w:p w14:paraId="3B5762FD" w14:textId="77777777" w:rsidR="00DA1499" w:rsidRDefault="00000000">
      <w:pPr>
        <w:rPr>
          <w:b/>
          <w:u w:val="single"/>
        </w:rPr>
      </w:pPr>
      <w:r>
        <w:rPr>
          <w:b/>
          <w:u w:val="single"/>
        </w:rPr>
        <w:t>Staging</w:t>
      </w:r>
    </w:p>
    <w:p w14:paraId="227D4A45" w14:textId="77777777" w:rsidR="00DA1499" w:rsidRDefault="00DA1499">
      <w:pPr>
        <w:rPr>
          <w:b/>
          <w:u w:val="single"/>
        </w:rPr>
      </w:pPr>
    </w:p>
    <w:p w14:paraId="3B97020C" w14:textId="465F738C" w:rsidR="00DA1499" w:rsidRDefault="00000000">
      <w:r>
        <w:t>The staging area should be a minimum of 32’ x 24’ (</w:t>
      </w:r>
      <w:r w:rsidR="00DB0D08">
        <w:t>b</w:t>
      </w:r>
      <w:r>
        <w:t>igger is better).  Raised</w:t>
      </w:r>
      <w:r w:rsidR="00DB0D08">
        <w:t>-</w:t>
      </w:r>
      <w:r>
        <w:t>off</w:t>
      </w:r>
      <w:r w:rsidR="00DB0D08">
        <w:t>-</w:t>
      </w:r>
      <w:r>
        <w:t>the</w:t>
      </w:r>
      <w:r w:rsidR="00DB0D08">
        <w:t>-</w:t>
      </w:r>
      <w:r>
        <w:t xml:space="preserve">ground risers are preferred. Stage </w:t>
      </w:r>
      <w:r w:rsidR="00DB0D08">
        <w:t>must</w:t>
      </w:r>
      <w:r>
        <w:t xml:space="preserve"> be solid, no movement or rattles.  Stage </w:t>
      </w:r>
      <w:r w:rsidR="00DB0D08">
        <w:t>must</w:t>
      </w:r>
      <w:r>
        <w:t xml:space="preserve"> have 4 </w:t>
      </w:r>
      <w:r w:rsidR="00DB0D08">
        <w:t>e</w:t>
      </w:r>
      <w:r>
        <w:t>lectrical drops in all the corners of the stage with 4 outlets per drop.</w:t>
      </w:r>
    </w:p>
    <w:p w14:paraId="2B365D0E" w14:textId="77777777" w:rsidR="00DA1499" w:rsidRDefault="00DA1499"/>
    <w:p w14:paraId="5F9C9BA1" w14:textId="77777777" w:rsidR="00DA1499" w:rsidRDefault="00000000">
      <w:pPr>
        <w:rPr>
          <w:b/>
          <w:u w:val="single"/>
        </w:rPr>
      </w:pPr>
      <w:r>
        <w:rPr>
          <w:b/>
          <w:u w:val="single"/>
        </w:rPr>
        <w:t>Outdoors</w:t>
      </w:r>
    </w:p>
    <w:p w14:paraId="160B5C83" w14:textId="77777777" w:rsidR="00DA1499" w:rsidRDefault="00DA1499">
      <w:pPr>
        <w:rPr>
          <w:b/>
          <w:u w:val="single"/>
        </w:rPr>
      </w:pPr>
    </w:p>
    <w:p w14:paraId="423B7E26" w14:textId="4ABD9D0B" w:rsidR="00DA1499" w:rsidRPr="00DB0D08" w:rsidRDefault="00000000">
      <w:r>
        <w:t>For outdoor performances</w:t>
      </w:r>
      <w:r w:rsidR="00DB0D08">
        <w:t>,</w:t>
      </w:r>
      <w:r>
        <w:t xml:space="preserve"> the stage must be completely covered with the ability to close sides (</w:t>
      </w:r>
      <w:r w:rsidR="00DB0D08">
        <w:t>no easy-up</w:t>
      </w:r>
      <w:r>
        <w:t xml:space="preserve"> </w:t>
      </w:r>
      <w:r w:rsidR="00DB0D08">
        <w:t>tents</w:t>
      </w:r>
      <w:r>
        <w:t>)</w:t>
      </w:r>
      <w:r w:rsidR="00DB0D08">
        <w:t>.</w:t>
      </w:r>
    </w:p>
    <w:p w14:paraId="7F6356BC" w14:textId="77777777" w:rsidR="00DA1499" w:rsidRDefault="00DA1499">
      <w:pPr>
        <w:rPr>
          <w:b/>
          <w:u w:val="single"/>
        </w:rPr>
      </w:pPr>
    </w:p>
    <w:p w14:paraId="21036FD2" w14:textId="67FCC9EB" w:rsidR="00DA1499" w:rsidRDefault="00000000" w:rsidP="00DB0D08">
      <w:pPr>
        <w:pageBreakBefore/>
        <w:rPr>
          <w:b/>
          <w:u w:val="single"/>
        </w:rPr>
      </w:pPr>
      <w:r>
        <w:rPr>
          <w:b/>
          <w:u w:val="single"/>
        </w:rPr>
        <w:lastRenderedPageBreak/>
        <w:t>Vehicle Access / Band</w:t>
      </w:r>
      <w:r w:rsidR="00DB0D08">
        <w:rPr>
          <w:b/>
          <w:u w:val="single"/>
        </w:rPr>
        <w:t>-</w:t>
      </w:r>
      <w:r>
        <w:rPr>
          <w:b/>
          <w:u w:val="single"/>
        </w:rPr>
        <w:t>Member Parking</w:t>
      </w:r>
    </w:p>
    <w:p w14:paraId="1BE598FE" w14:textId="77777777" w:rsidR="00DA1499" w:rsidRDefault="00DA1499"/>
    <w:p w14:paraId="522B099C" w14:textId="27F8144D" w:rsidR="00DA1499" w:rsidRDefault="00000000">
      <w:r>
        <w:t xml:space="preserve">Band members and </w:t>
      </w:r>
      <w:r w:rsidR="00DB0D08">
        <w:t>c</w:t>
      </w:r>
      <w:r>
        <w:t xml:space="preserve">rew will need access to a </w:t>
      </w:r>
      <w:r w:rsidR="00DB0D08">
        <w:t>p</w:t>
      </w:r>
      <w:r>
        <w:t>arking area to unload equipment that is close to the stage area whether it is indoors or outdoors. We will need access to this area during the entire time we are there.</w:t>
      </w:r>
    </w:p>
    <w:p w14:paraId="581C8E7F" w14:textId="77777777" w:rsidR="00DA1499" w:rsidRDefault="00DA1499"/>
    <w:p w14:paraId="67181BDC" w14:textId="58B5E4CF" w:rsidR="00DA1499" w:rsidRDefault="00000000">
      <w:r>
        <w:t xml:space="preserve">For all events we will need a parking area for up to </w:t>
      </w:r>
      <w:r w:rsidR="00DB0D08">
        <w:t>9 v</w:t>
      </w:r>
      <w:r>
        <w:t>ehicles.</w:t>
      </w:r>
    </w:p>
    <w:p w14:paraId="22F1B9B7" w14:textId="77777777" w:rsidR="00DA1499" w:rsidRDefault="00DA1499">
      <w:pPr>
        <w:rPr>
          <w:b/>
          <w:u w:val="single"/>
        </w:rPr>
      </w:pPr>
    </w:p>
    <w:p w14:paraId="2E6E5F73" w14:textId="77777777" w:rsidR="00DA1499" w:rsidRDefault="00000000">
      <w:pPr>
        <w:rPr>
          <w:b/>
          <w:u w:val="single"/>
        </w:rPr>
      </w:pPr>
      <w:r>
        <w:rPr>
          <w:b/>
          <w:u w:val="single"/>
        </w:rPr>
        <w:t>Hospitality</w:t>
      </w:r>
    </w:p>
    <w:p w14:paraId="5B507A92" w14:textId="77777777" w:rsidR="00DA1499" w:rsidRDefault="00DA1499"/>
    <w:p w14:paraId="397B0AEE" w14:textId="77777777" w:rsidR="00DA1499" w:rsidRDefault="00000000">
      <w:r>
        <w:t>There must be a separate area for a dressing room, not accessible by the audience.  We require unlimited bottled water, soft drinks, hot coffee, and towels available for the band.</w:t>
      </w:r>
    </w:p>
    <w:p w14:paraId="405F28C6" w14:textId="77777777" w:rsidR="00DA1499" w:rsidRDefault="00DA1499">
      <w:pPr>
        <w:rPr>
          <w:b/>
          <w:u w:val="single"/>
        </w:rPr>
      </w:pPr>
    </w:p>
    <w:p w14:paraId="1DAC0561" w14:textId="77777777" w:rsidR="00DA1499" w:rsidRDefault="00000000">
      <w:pPr>
        <w:rPr>
          <w:b/>
          <w:u w:val="single"/>
        </w:rPr>
      </w:pPr>
      <w:r>
        <w:rPr>
          <w:b/>
          <w:u w:val="single"/>
        </w:rPr>
        <w:t>Ticket Sales Reporting</w:t>
      </w:r>
    </w:p>
    <w:p w14:paraId="6B571EB8" w14:textId="77777777" w:rsidR="00DA1499" w:rsidRDefault="00DA1499">
      <w:pPr>
        <w:rPr>
          <w:b/>
          <w:u w:val="single"/>
        </w:rPr>
      </w:pPr>
    </w:p>
    <w:p w14:paraId="084279CD" w14:textId="2B3FC02E" w:rsidR="00DA1499" w:rsidRDefault="00000000">
      <w:r>
        <w:t>If you are reporting your numbers to Pollstar, Billboard, Nielsen, Celebrity Access, ASCAP, BMI, SESAC or any other reporting agency, please notify Billy Price 30 days before performance. Upon completion of the show, please send the final numbers to Billy Price.</w:t>
      </w:r>
    </w:p>
    <w:p w14:paraId="794751CF" w14:textId="77777777" w:rsidR="00DA1499" w:rsidRDefault="00DA1499"/>
    <w:p w14:paraId="401A7613" w14:textId="77777777" w:rsidR="00DA1499" w:rsidRDefault="00000000">
      <w:pPr>
        <w:rPr>
          <w:b/>
          <w:u w:val="single"/>
        </w:rPr>
      </w:pPr>
      <w:r>
        <w:rPr>
          <w:b/>
          <w:u w:val="single"/>
        </w:rPr>
        <w:t>Promotion</w:t>
      </w:r>
    </w:p>
    <w:p w14:paraId="523084C1" w14:textId="77777777" w:rsidR="00DA1499" w:rsidRDefault="00000000">
      <w:r>
        <w:br/>
        <w:t>Please schedule posts on all social media platforms as soon as the date is posted.</w:t>
      </w:r>
      <w:r>
        <w:br/>
      </w:r>
    </w:p>
    <w:p w14:paraId="2A61AF64" w14:textId="77777777" w:rsidR="00DA1499" w:rsidRDefault="00000000">
      <w:r>
        <w:t>If this is a headlining show, we require that you feature our show on your social media platforms at a minimum of once a week from the time the date is confirmed until the day of the show.</w:t>
      </w:r>
      <w:r>
        <w:br/>
      </w:r>
    </w:p>
    <w:p w14:paraId="0092498D" w14:textId="77777777" w:rsidR="00DA1499" w:rsidRDefault="00000000">
      <w:r>
        <w:t>There should be a minimum of four posts with ticket links before the show at these intervals:</w:t>
      </w:r>
      <w:r>
        <w:br/>
        <w:t>1. Initial announcement</w:t>
      </w:r>
      <w:r>
        <w:br/>
        <w:t>2. One month before show</w:t>
      </w:r>
      <w:r>
        <w:br/>
        <w:t>3. One week before show</w:t>
      </w:r>
      <w:r>
        <w:br/>
        <w:t>4. Day before show</w:t>
      </w:r>
    </w:p>
    <w:p w14:paraId="071C5EDF" w14:textId="77777777" w:rsidR="00DA1499" w:rsidRDefault="00000000">
      <w:r>
        <w:br/>
        <w:t>We are also open to splitting the cost of a boosted post with you on your platform. Please contact Billy Price or agent to discuss a mutually agreeable post and advertising spend.</w:t>
      </w:r>
    </w:p>
    <w:p w14:paraId="667050C6" w14:textId="77777777" w:rsidR="00DA1499" w:rsidRDefault="00DA1499"/>
    <w:p w14:paraId="7DD7B75F" w14:textId="77777777" w:rsidR="00DA1499" w:rsidRDefault="00000000">
      <w:r>
        <w:lastRenderedPageBreak/>
        <w:t>This rider and stage plot are a binding portion of our agreement. We cannot begin promoting this show until we receive the signed contract AND deposit if requested.</w:t>
      </w:r>
    </w:p>
    <w:sectPr w:rsidR="00DA1499">
      <w:headerReference w:type="default" r:id="rId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8C6D9" w14:textId="77777777" w:rsidR="00A805FE" w:rsidRDefault="00A805FE">
      <w:r>
        <w:separator/>
      </w:r>
    </w:p>
  </w:endnote>
  <w:endnote w:type="continuationSeparator" w:id="0">
    <w:p w14:paraId="33AB69F5" w14:textId="77777777" w:rsidR="00A805FE" w:rsidRDefault="00A8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C0625" w14:textId="77777777" w:rsidR="00A805FE" w:rsidRDefault="00A805FE">
      <w:r>
        <w:separator/>
      </w:r>
    </w:p>
  </w:footnote>
  <w:footnote w:type="continuationSeparator" w:id="0">
    <w:p w14:paraId="649BB925" w14:textId="77777777" w:rsidR="00A805FE" w:rsidRDefault="00A80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F2ED" w14:textId="77777777" w:rsidR="00DA1499" w:rsidRDefault="00000000">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757EAB75" wp14:editId="1784A92C">
          <wp:extent cx="1042560" cy="1042560"/>
          <wp:effectExtent l="0" t="0" r="0" b="0"/>
          <wp:docPr id="21217778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42560" cy="104256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499"/>
    <w:rsid w:val="00A805FE"/>
    <w:rsid w:val="00C218C7"/>
    <w:rsid w:val="00DA1499"/>
    <w:rsid w:val="00DB0D08"/>
    <w:rsid w:val="00FE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337BEB"/>
  <w15:docId w15:val="{DB482E50-0A54-5346-9A93-6A4E4344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lang w:bidi="he-IL"/>
    </w:rPr>
  </w:style>
  <w:style w:type="paragraph" w:styleId="Heading1">
    <w:name w:val="heading 1"/>
    <w:basedOn w:val="Normal"/>
    <w:next w:val="Normal"/>
    <w:uiPriority w:val="9"/>
    <w:qFormat/>
    <w:pPr>
      <w:keepNext/>
      <w:outlineLvl w:val="0"/>
    </w:pPr>
    <w:rPr>
      <w:b/>
      <w:bCs w:val="0"/>
      <w:u w:val="single"/>
    </w:rPr>
  </w:style>
  <w:style w:type="paragraph" w:styleId="Heading2">
    <w:name w:val="heading 2"/>
    <w:basedOn w:val="Normal"/>
    <w:next w:val="Normal"/>
    <w:uiPriority w:val="9"/>
    <w:semiHidden/>
    <w:unhideWhenUsed/>
    <w:qFormat/>
    <w:pPr>
      <w:keepNext/>
      <w:ind w:left="360"/>
      <w:jc w:val="center"/>
      <w:outlineLvl w:val="1"/>
    </w:pPr>
    <w:rPr>
      <w:b/>
      <w:bCs w:val="0"/>
      <w:sz w:val="36"/>
    </w:rPr>
  </w:style>
  <w:style w:type="paragraph" w:styleId="Heading3">
    <w:name w:val="heading 3"/>
    <w:basedOn w:val="Normal"/>
    <w:next w:val="Normal"/>
    <w:uiPriority w:val="9"/>
    <w:semiHidden/>
    <w:unhideWhenUsed/>
    <w:qFormat/>
    <w:pPr>
      <w:keepNext/>
      <w:ind w:left="360"/>
      <w:jc w:val="center"/>
      <w:outlineLvl w:val="2"/>
    </w:pPr>
    <w:rPr>
      <w:b/>
      <w:bCs w:val="0"/>
      <w:sz w:val="28"/>
    </w:rPr>
  </w:style>
  <w:style w:type="paragraph" w:styleId="Heading4">
    <w:name w:val="heading 4"/>
    <w:basedOn w:val="Normal"/>
    <w:next w:val="Normal"/>
    <w:uiPriority w:val="9"/>
    <w:semiHidden/>
    <w:unhideWhenUsed/>
    <w:qFormat/>
    <w:pPr>
      <w:keepNext/>
      <w:ind w:firstLine="720"/>
      <w:jc w:val="center"/>
      <w:outlineLvl w:val="3"/>
    </w:pPr>
    <w:rPr>
      <w:b/>
      <w:bCs w:val="0"/>
      <w:sz w:val="28"/>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val="0"/>
    </w:rPr>
  </w:style>
  <w:style w:type="character" w:styleId="Strong">
    <w:name w:val="Strong"/>
    <w:qFormat/>
    <w:rPr>
      <w:b/>
      <w:bCs/>
    </w:rPr>
  </w:style>
  <w:style w:type="paragraph" w:styleId="Header">
    <w:name w:val="header"/>
    <w:basedOn w:val="Normal"/>
    <w:rsid w:val="00363A06"/>
    <w:pPr>
      <w:tabs>
        <w:tab w:val="center" w:pos="4320"/>
        <w:tab w:val="right" w:pos="8640"/>
      </w:tabs>
    </w:pPr>
  </w:style>
  <w:style w:type="paragraph" w:styleId="Footer">
    <w:name w:val="footer"/>
    <w:basedOn w:val="Normal"/>
    <w:semiHidden/>
    <w:rsid w:val="00363A06"/>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2oTQkPbEe2T94etnNxW871664Q==">CgMxLjA4AHIhMVJVSUJsbXRaM0dWMGx1Ukx6bXZkZWtTV01NbERoNDhl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Leary</dc:creator>
  <cp:lastModifiedBy>William Pollak</cp:lastModifiedBy>
  <cp:revision>2</cp:revision>
  <dcterms:created xsi:type="dcterms:W3CDTF">2024-06-14T16:33:00Z</dcterms:created>
  <dcterms:modified xsi:type="dcterms:W3CDTF">2024-06-14T16:33:00Z</dcterms:modified>
</cp:coreProperties>
</file>